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C4" w14:textId="77777777" w:rsidR="00FC4445"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Памятка для населения</w:t>
      </w:r>
    </w:p>
    <w:p w14:paraId="3FCEC9CB" w14:textId="77777777"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14:paraId="7B203A3F" w14:textId="77777777" w:rsidR="00FC4445" w:rsidRPr="008A6E9D" w:rsidRDefault="00FC4445" w:rsidP="00FC4445">
      <w:pPr>
        <w:spacing w:after="0" w:line="240" w:lineRule="auto"/>
        <w:contextualSpacing/>
        <w:jc w:val="center"/>
        <w:rPr>
          <w:rFonts w:ascii="Times New Roman" w:hAnsi="Times New Roman" w:cs="Times New Roman"/>
          <w:b/>
          <w:i/>
          <w:sz w:val="32"/>
          <w:szCs w:val="32"/>
        </w:rPr>
      </w:pPr>
    </w:p>
    <w:p w14:paraId="1E678A5C" w14:textId="0C577959"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00FE06B2">
        <w:rPr>
          <w:rFonts w:ascii="Times New Roman" w:eastAsia="Times New Roman" w:hAnsi="Times New Roman" w:cs="Times New Roman"/>
          <w:sz w:val="26"/>
          <w:szCs w:val="26"/>
          <w:lang w:eastAsia="ru-RU"/>
        </w:rPr>
        <w:t>рекомендуется принять необходимые профилактические меры для взрослых и детей.</w:t>
      </w:r>
    </w:p>
    <w:p w14:paraId="0533AE7D" w14:textId="77777777"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14:paraId="2AB99454" w14:textId="77777777"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14:paraId="2C7C26B8" w14:textId="77777777"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14:paraId="75528CD5" w14:textId="77777777" w:rsidTr="00B2385A">
        <w:tc>
          <w:tcPr>
            <w:tcW w:w="7479" w:type="dxa"/>
          </w:tcPr>
          <w:p w14:paraId="31E63045" w14:textId="77777777"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14:paraId="66D68F38" w14:textId="77777777"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14:paraId="50415479" w14:textId="77777777"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14:anchorId="644D2381" wp14:editId="7E57F595">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14:paraId="7AF1B046" w14:textId="77777777"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менингоэнцефалит, энцефалит, невралгии, полирадикулоневриты).</w:t>
      </w:r>
    </w:p>
    <w:p w14:paraId="25047906" w14:textId="77777777"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14:paraId="37A39DF1" w14:textId="77777777"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14:paraId="1AEEFA53" w14:textId="77777777"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14:paraId="5D05F879" w14:textId="77777777"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13"/>
      </w:tblGrid>
      <w:tr w:rsidR="005A0931" w14:paraId="4C37B773" w14:textId="77777777" w:rsidTr="005A0931">
        <w:tc>
          <w:tcPr>
            <w:tcW w:w="2660" w:type="dxa"/>
          </w:tcPr>
          <w:p w14:paraId="491A2E3F" w14:textId="77777777"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0F7560A6" wp14:editId="25097C2D">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14:paraId="0C6CFD22" w14:textId="77777777"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14:paraId="1085962A" w14:textId="77777777"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14:paraId="6FDE857F" w14:textId="77777777"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14:paraId="46B45AD6" w14:textId="77777777"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14:paraId="100DADC5" w14:textId="77777777"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14:paraId="77D012DD" w14:textId="77777777"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14:paraId="0470A040" w14:textId="77777777"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14:paraId="6FC06361" w14:textId="77777777"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14:paraId="42B17FEB" w14:textId="77777777"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14:paraId="2E8521A1" w14:textId="77777777"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14:paraId="4467ED5D" w14:textId="77777777"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94"/>
        <w:gridCol w:w="2694"/>
      </w:tblGrid>
      <w:tr w:rsidR="004C42FC" w14:paraId="5D34DB5D" w14:textId="77777777" w:rsidTr="00C230D5">
        <w:tc>
          <w:tcPr>
            <w:tcW w:w="2977" w:type="dxa"/>
          </w:tcPr>
          <w:p w14:paraId="6209D463" w14:textId="77777777"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77ED82D7" wp14:editId="6DC170A8">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14:paraId="2E25BE5F" w14:textId="77777777"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14:paraId="79050545" w14:textId="77777777"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14:paraId="50A82233" w14:textId="77777777"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14:paraId="340BC049" w14:textId="77777777" w:rsidTr="00C230D5">
        <w:tc>
          <w:tcPr>
            <w:tcW w:w="7371" w:type="dxa"/>
            <w:gridSpan w:val="2"/>
          </w:tcPr>
          <w:p w14:paraId="4FD05AA6" w14:textId="77777777"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14:paraId="0732604F" w14:textId="77777777"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14:paraId="32A56D8C" w14:textId="77777777"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14:paraId="0F686C34" w14:textId="77777777"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310BD54B" wp14:editId="2E026641">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14:paraId="41DC8F9B" w14:textId="77777777"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14:paraId="457DF40A" w14:textId="77777777"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14:paraId="0C080F75" w14:textId="77777777"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14:paraId="2C45BD98" w14:textId="77777777"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14:paraId="0A872BA4" w14:textId="77777777" w:rsidR="001A1E23" w:rsidRPr="00FA6232" w:rsidRDefault="001A1E23" w:rsidP="003B1EF2">
      <w:pPr>
        <w:spacing w:after="0" w:line="240" w:lineRule="auto"/>
        <w:contextualSpacing/>
        <w:jc w:val="both"/>
        <w:rPr>
          <w:rFonts w:ascii="Times New Roman" w:hAnsi="Times New Roman" w:cs="Times New Roman"/>
          <w:sz w:val="26"/>
          <w:szCs w:val="26"/>
        </w:rPr>
      </w:pPr>
    </w:p>
    <w:p w14:paraId="7EA1E7A0" w14:textId="77777777" w:rsidR="00FA6232" w:rsidRDefault="00FA6232" w:rsidP="003B1EF2">
      <w:pPr>
        <w:spacing w:after="0" w:line="240" w:lineRule="auto"/>
        <w:contextualSpacing/>
        <w:jc w:val="both"/>
        <w:rPr>
          <w:rFonts w:ascii="Times New Roman" w:hAnsi="Times New Roman" w:cs="Times New Roman"/>
          <w:i/>
          <w:sz w:val="20"/>
          <w:szCs w:val="20"/>
        </w:rPr>
      </w:pPr>
    </w:p>
    <w:p w14:paraId="243FD60B" w14:textId="77777777" w:rsidR="00FA6232" w:rsidRDefault="00FA6232" w:rsidP="003B1EF2">
      <w:pPr>
        <w:spacing w:after="0" w:line="240" w:lineRule="auto"/>
        <w:contextualSpacing/>
        <w:jc w:val="both"/>
        <w:rPr>
          <w:rFonts w:ascii="Times New Roman" w:hAnsi="Times New Roman" w:cs="Times New Roman"/>
          <w:i/>
          <w:sz w:val="20"/>
          <w:szCs w:val="20"/>
        </w:rPr>
      </w:pPr>
    </w:p>
    <w:p w14:paraId="400333A5" w14:textId="77777777" w:rsidR="00FA6232" w:rsidRDefault="00FA6232" w:rsidP="003B1EF2">
      <w:pPr>
        <w:spacing w:after="0" w:line="240" w:lineRule="auto"/>
        <w:contextualSpacing/>
        <w:jc w:val="both"/>
        <w:rPr>
          <w:rFonts w:ascii="Times New Roman" w:hAnsi="Times New Roman" w:cs="Times New Roman"/>
          <w:i/>
          <w:sz w:val="20"/>
          <w:szCs w:val="20"/>
        </w:rPr>
      </w:pPr>
    </w:p>
    <w:p w14:paraId="55E11E00" w14:textId="77777777" w:rsidR="00FA6232" w:rsidRDefault="00FA6232" w:rsidP="003B1EF2">
      <w:pPr>
        <w:spacing w:after="0" w:line="240" w:lineRule="auto"/>
        <w:contextualSpacing/>
        <w:jc w:val="both"/>
        <w:rPr>
          <w:rFonts w:ascii="Times New Roman" w:hAnsi="Times New Roman" w:cs="Times New Roman"/>
          <w:i/>
          <w:sz w:val="20"/>
          <w:szCs w:val="20"/>
        </w:rPr>
      </w:pPr>
    </w:p>
    <w:p w14:paraId="3848D6C5" w14:textId="77777777" w:rsidR="00FA6232" w:rsidRDefault="00FA6232" w:rsidP="003B1EF2">
      <w:pPr>
        <w:spacing w:after="0" w:line="240" w:lineRule="auto"/>
        <w:contextualSpacing/>
        <w:jc w:val="both"/>
        <w:rPr>
          <w:rFonts w:ascii="Times New Roman" w:hAnsi="Times New Roman" w:cs="Times New Roman"/>
          <w:i/>
          <w:sz w:val="20"/>
          <w:szCs w:val="20"/>
        </w:rPr>
      </w:pPr>
    </w:p>
    <w:p w14:paraId="5D640534" w14:textId="77777777" w:rsidR="00FA6232" w:rsidRDefault="00FA6232" w:rsidP="003B1EF2">
      <w:pPr>
        <w:spacing w:after="0" w:line="240" w:lineRule="auto"/>
        <w:contextualSpacing/>
        <w:jc w:val="both"/>
        <w:rPr>
          <w:rFonts w:ascii="Times New Roman" w:hAnsi="Times New Roman" w:cs="Times New Roman"/>
          <w:i/>
          <w:sz w:val="20"/>
          <w:szCs w:val="20"/>
        </w:rPr>
      </w:pPr>
    </w:p>
    <w:p w14:paraId="61287A39" w14:textId="77777777" w:rsidR="00FA6232" w:rsidRDefault="00FA6232" w:rsidP="003B1EF2">
      <w:pPr>
        <w:spacing w:after="0" w:line="240" w:lineRule="auto"/>
        <w:contextualSpacing/>
        <w:jc w:val="both"/>
        <w:rPr>
          <w:rFonts w:ascii="Times New Roman" w:hAnsi="Times New Roman" w:cs="Times New Roman"/>
          <w:i/>
          <w:sz w:val="20"/>
          <w:szCs w:val="20"/>
        </w:rPr>
      </w:pPr>
    </w:p>
    <w:p w14:paraId="68E5D0D8" w14:textId="77777777" w:rsidR="00FA6232" w:rsidRDefault="00FA6232" w:rsidP="003B1EF2">
      <w:pPr>
        <w:spacing w:after="0" w:line="240" w:lineRule="auto"/>
        <w:contextualSpacing/>
        <w:jc w:val="both"/>
        <w:rPr>
          <w:rFonts w:ascii="Times New Roman" w:hAnsi="Times New Roman" w:cs="Times New Roman"/>
          <w:i/>
          <w:sz w:val="20"/>
          <w:szCs w:val="20"/>
        </w:rPr>
      </w:pPr>
    </w:p>
    <w:p w14:paraId="5389DD23" w14:textId="77777777" w:rsidR="00E4530E" w:rsidRDefault="00E4530E" w:rsidP="003B1EF2">
      <w:pPr>
        <w:spacing w:after="0" w:line="240" w:lineRule="auto"/>
        <w:contextualSpacing/>
        <w:jc w:val="both"/>
        <w:rPr>
          <w:rFonts w:ascii="Times New Roman" w:hAnsi="Times New Roman" w:cs="Times New Roman"/>
          <w:i/>
          <w:sz w:val="20"/>
          <w:szCs w:val="20"/>
        </w:rPr>
      </w:pPr>
    </w:p>
    <w:p w14:paraId="6AF56C6B" w14:textId="77777777"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D34"/>
    <w:rsid w:val="001A1E23"/>
    <w:rsid w:val="00305D34"/>
    <w:rsid w:val="003B1EF2"/>
    <w:rsid w:val="003B3190"/>
    <w:rsid w:val="00467966"/>
    <w:rsid w:val="004C42FC"/>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 w:val="00FE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A22B"/>
  <w15:docId w15:val="{2E85D73B-3D5D-4272-8F8D-CA0C0B6F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Светлана</cp:lastModifiedBy>
  <cp:revision>3</cp:revision>
  <dcterms:created xsi:type="dcterms:W3CDTF">2019-02-07T07:32:00Z</dcterms:created>
  <dcterms:modified xsi:type="dcterms:W3CDTF">2022-12-12T09:20:00Z</dcterms:modified>
</cp:coreProperties>
</file>